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1546" w14:textId="77777777" w:rsidR="00AB3F23" w:rsidRPr="00AB3F23" w:rsidRDefault="00AB3F23" w:rsidP="00AB3F23">
      <w:pPr>
        <w:pStyle w:val="titlep"/>
        <w:rPr>
          <w:sz w:val="22"/>
          <w:szCs w:val="22"/>
        </w:rPr>
      </w:pPr>
      <w:r w:rsidRPr="00AB3F23">
        <w:rPr>
          <w:sz w:val="22"/>
          <w:szCs w:val="22"/>
        </w:rPr>
        <w:t>Вопросник Лизингополучателя – Индивидуального предпринимателя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3057"/>
        <w:gridCol w:w="1144"/>
        <w:gridCol w:w="1577"/>
        <w:gridCol w:w="15"/>
        <w:gridCol w:w="1659"/>
        <w:gridCol w:w="8"/>
        <w:gridCol w:w="841"/>
        <w:gridCol w:w="1865"/>
        <w:gridCol w:w="21"/>
      </w:tblGrid>
      <w:tr w:rsidR="00AB3F23" w:rsidRPr="00AB3F23" w14:paraId="324EE68F" w14:textId="77777777" w:rsidTr="004B5ECA">
        <w:trPr>
          <w:gridAfter w:val="1"/>
          <w:wAfter w:w="10" w:type="pct"/>
          <w:trHeight w:val="20"/>
        </w:trPr>
        <w:tc>
          <w:tcPr>
            <w:tcW w:w="499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DBF4E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Общие сведения о лизингополучателе</w:t>
            </w:r>
          </w:p>
        </w:tc>
      </w:tr>
      <w:tr w:rsidR="00AB3F23" w:rsidRPr="00AB3F23" w14:paraId="2E3FB618" w14:textId="77777777" w:rsidTr="004B5ECA">
        <w:trPr>
          <w:gridAfter w:val="1"/>
          <w:wAfter w:w="10" w:type="pct"/>
          <w:trHeight w:val="507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FCEF9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E3E3D2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Ф.И.О. индивидуального предпринимателя</w:t>
            </w:r>
          </w:p>
        </w:tc>
        <w:tc>
          <w:tcPr>
            <w:tcW w:w="33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A7E66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</w:tr>
      <w:tr w:rsidR="00AB3F23" w:rsidRPr="00AB3F23" w14:paraId="7F17D03A" w14:textId="77777777" w:rsidTr="004B5EC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01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506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33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B24C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674FE52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24D07A7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9C3BF4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B4D54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Гражданство</w:t>
            </w: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671C9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21C0F39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9290A88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2B3C73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BAFD1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8D439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43679E1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D241831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6015D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EF0D4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rFonts w:eastAsia="Times New Roman"/>
                <w:sz w:val="22"/>
                <w:szCs w:val="22"/>
              </w:rPr>
              <w:t xml:space="preserve">Реквизиты документа, удостоверяющего личность </w:t>
            </w:r>
            <w:r w:rsidRPr="00AB3F23">
              <w:rPr>
                <w:i/>
                <w:sz w:val="22"/>
                <w:szCs w:val="22"/>
              </w:rPr>
              <w:t>(вид документа, серия, номер, дата выдачи, орган выдавший документ (код органа, выдавшего документ), идентификационный номер)</w:t>
            </w: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E0582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6E86317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29227D1" w14:textId="77777777" w:rsidTr="004B5EC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C0DCC0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5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E1A07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Сведения о государственной регистрации, </w:t>
            </w:r>
            <w:r w:rsidRPr="00AB3F23">
              <w:rPr>
                <w:sz w:val="22"/>
                <w:szCs w:val="22"/>
              </w:rPr>
              <w:br/>
              <w:t>дата государственной регистрации, регистрационный номер, УНП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D6ED73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Дата регистрации, наименование регистрирующего органа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0090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6A4635F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9A0C748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4EE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C7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7FF240" w14:textId="77777777" w:rsidR="00AB3F23" w:rsidRPr="00AB3F23" w:rsidDel="00AC1F20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D282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6F79AAF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65F5246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F13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A6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94DEC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  <w:lang w:val="en-US"/>
              </w:rPr>
            </w:pPr>
            <w:r w:rsidRPr="00AB3F23">
              <w:rPr>
                <w:sz w:val="22"/>
                <w:szCs w:val="22"/>
              </w:rPr>
              <w:t>УНП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484A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4DD242F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EFECC9C" w14:textId="77777777" w:rsidTr="004B5ECA">
        <w:trPr>
          <w:trHeight w:val="23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E413C8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6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D7BD0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Место жительства и (или) место регистрации)</w:t>
            </w:r>
          </w:p>
        </w:tc>
        <w:tc>
          <w:tcPr>
            <w:tcW w:w="33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7B28B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4FD6657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D076632" w14:textId="77777777" w:rsidTr="004B5EC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62B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3C5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33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5CA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21CE28F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8161BC2" w14:textId="77777777" w:rsidTr="004B5EC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E888C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7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D3CA1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Телефон, факс, веб-сайт, е-mail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FD2DC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Тел. 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2C99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0D8CA80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BCFFDA2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C2C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572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ADC98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е-mail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198076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7F61F3B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FFFCDE6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2C1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D62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A261C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веб-сайт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8ECD36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7763855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5757524D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8AC24D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4CE45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E05AF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0F0F41A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B6BDCA6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FD469D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8ACB6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rFonts w:eastAsia="Times New Roman"/>
                <w:sz w:val="22"/>
                <w:szCs w:val="22"/>
              </w:rPr>
              <w:t xml:space="preserve">Предыдущие фамилии (при регистрации рождения, заключения брака(ов) и др.) </w:t>
            </w:r>
            <w:r w:rsidRPr="00AB3F23">
              <w:rPr>
                <w:rFonts w:eastAsia="Times New Roman"/>
                <w:i/>
                <w:sz w:val="22"/>
                <w:szCs w:val="22"/>
              </w:rPr>
              <w:t>(при наличии)</w:t>
            </w: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AAFEF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640553C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D15748C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FCA09A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A9F4A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Сведения о взаимосвязанных субъектах хозяйствования, собственником имущества (участником, акционером, пайщиком или руководящим работником) которых является лизингополучатель </w:t>
            </w: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1CB503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например, нет</w:t>
            </w:r>
          </w:p>
        </w:tc>
        <w:tc>
          <w:tcPr>
            <w:tcW w:w="10" w:type="pct"/>
            <w:vAlign w:val="center"/>
          </w:tcPr>
          <w:p w14:paraId="7459336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5A1ACE98" w14:textId="77777777" w:rsidTr="004B5ECA">
        <w:trPr>
          <w:trHeight w:val="20"/>
        </w:trPr>
        <w:tc>
          <w:tcPr>
            <w:tcW w:w="499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4E404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Сведения о деятельности лизингополучателя</w:t>
            </w:r>
          </w:p>
        </w:tc>
        <w:tc>
          <w:tcPr>
            <w:tcW w:w="10" w:type="pct"/>
            <w:vAlign w:val="center"/>
          </w:tcPr>
          <w:p w14:paraId="314C606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DC24895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74772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B2BF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Длительность ведения хозяйственной деятельности (полных лет)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3848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20973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года (лет)</w:t>
            </w:r>
          </w:p>
        </w:tc>
        <w:tc>
          <w:tcPr>
            <w:tcW w:w="10" w:type="pct"/>
            <w:vAlign w:val="center"/>
          </w:tcPr>
          <w:p w14:paraId="5457220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9A60FD7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67394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0CEE4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Система налогообложения, порядок ведения бухгалтерского учета в общеустановленном порядке (для индивидуальных предпринимателей – уплата единого налога, подоходного </w:t>
            </w:r>
            <w:r w:rsidRPr="00AB3F23">
              <w:rPr>
                <w:sz w:val="22"/>
                <w:szCs w:val="22"/>
              </w:rPr>
              <w:lastRenderedPageBreak/>
              <w:t>налога либо упрощенная система налогообложения) с ведением бухгалтерского учета в общеустановленном порядке (для индивидуальных предпринимателей – учет доходов и расходов или учет выручки от реализации либо ведение книги учета доходов и расходов для применяющих УСН)</w:t>
            </w: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1EB878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7497ABC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C415DD1" w14:textId="77777777" w:rsidTr="004B5EC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BA926E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13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907261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Осуществляемые виды деятельности (ОКЭД)</w:t>
            </w:r>
            <w:r w:rsidRPr="00AB3F23">
              <w:rPr>
                <w:sz w:val="22"/>
                <w:szCs w:val="22"/>
              </w:rPr>
              <w:br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80ED2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Код ОКЭД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692A8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Наименование ОКЭД</w:t>
            </w:r>
          </w:p>
        </w:tc>
        <w:tc>
          <w:tcPr>
            <w:tcW w:w="10" w:type="pct"/>
            <w:vAlign w:val="center"/>
          </w:tcPr>
          <w:p w14:paraId="38053EA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45A29906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9E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7A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1B749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5B606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0D35023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A67EB01" w14:textId="77777777" w:rsidTr="004B5ECA">
        <w:trPr>
          <w:trHeight w:val="20"/>
        </w:trPr>
        <w:tc>
          <w:tcPr>
            <w:tcW w:w="499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D558FE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Финансовые сведения о лизингополучателе</w:t>
            </w:r>
          </w:p>
        </w:tc>
        <w:tc>
          <w:tcPr>
            <w:tcW w:w="10" w:type="pct"/>
            <w:vAlign w:val="center"/>
          </w:tcPr>
          <w:p w14:paraId="58C3CBA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403071BF" w14:textId="77777777" w:rsidTr="004B5EC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AF677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14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20515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Сведения о текущих (расчетных) счетах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D30A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Р/с №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A12DF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76E5E9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5BAA8890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758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2D9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0E84C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Валюта счета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094D8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38EF9EC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91B51FB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E17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44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65F1F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0130F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13C0DE4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AE3F2E6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96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6F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01E66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Р/с №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F1A981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6300A5C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00BDDCB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8D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EF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25109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Валюта счета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F9DF1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9F0A58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6A01E9D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5C2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593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DEEBD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0B8488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35E82A0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CC735F6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3F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71A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4A564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Р/с №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DDAAE1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2DF14A9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62DA5C6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D3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52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15223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Валюта счета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CFA84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66765F2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4D25E8E8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CC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2AE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C255C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62940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4D6BD3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EA51DC7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4C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74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1FAC3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Р/с №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1D4E8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315B825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A4C58C6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5A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E15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24A47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Валюта счета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C7401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34F3067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A078984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7B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537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5DDBB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2FE9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3BAE553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80F1E10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520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0F3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588D9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Р/с №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3DED46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FC4481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5A609F48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EEA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84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3CCC4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Валюта счета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747B0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3DA0BC3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AEDA99E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742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F8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3C7AD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419A4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69C80ED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B9A0A76" w14:textId="77777777" w:rsidTr="004B5EC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90DAA1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15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20303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Чистые поступления на текущие (расчетные) счета за 12 последних месяцев, предшествующих дате предоставления сведений*</w:t>
            </w: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6DD7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CAE12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тыс. BYN</w:t>
            </w:r>
          </w:p>
        </w:tc>
        <w:tc>
          <w:tcPr>
            <w:tcW w:w="10" w:type="pct"/>
            <w:vAlign w:val="center"/>
          </w:tcPr>
          <w:p w14:paraId="182C03C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5778F859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5E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4A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69C0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4D068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тыс. RUB</w:t>
            </w:r>
          </w:p>
        </w:tc>
        <w:tc>
          <w:tcPr>
            <w:tcW w:w="10" w:type="pct"/>
            <w:vAlign w:val="center"/>
          </w:tcPr>
          <w:p w14:paraId="6C0002D1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4A5219A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41E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1C8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CAF49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16B36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тыс. EUR</w:t>
            </w:r>
          </w:p>
        </w:tc>
        <w:tc>
          <w:tcPr>
            <w:tcW w:w="10" w:type="pct"/>
            <w:vAlign w:val="center"/>
          </w:tcPr>
          <w:p w14:paraId="39EE43A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4E5480F3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C791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F7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49E11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4C9A4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тыс. USD</w:t>
            </w:r>
          </w:p>
        </w:tc>
        <w:tc>
          <w:tcPr>
            <w:tcW w:w="10" w:type="pct"/>
            <w:vAlign w:val="center"/>
          </w:tcPr>
          <w:p w14:paraId="06C8543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4A913815" w14:textId="77777777" w:rsidTr="004B5EC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E3CD7C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16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4ED468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Показатели деятельности</w:t>
            </w: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3762C3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D4A98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 _</w:t>
            </w:r>
            <w:proofErr w:type="gramStart"/>
            <w:r w:rsidRPr="00AB3F23">
              <w:rPr>
                <w:sz w:val="22"/>
                <w:szCs w:val="22"/>
              </w:rPr>
              <w:t>_._</w:t>
            </w:r>
            <w:proofErr w:type="gramEnd"/>
            <w:r w:rsidRPr="00AB3F23">
              <w:rPr>
                <w:sz w:val="22"/>
                <w:szCs w:val="22"/>
              </w:rPr>
              <w:t>_</w:t>
            </w:r>
            <w:proofErr w:type="gramStart"/>
            <w:r w:rsidRPr="00AB3F23">
              <w:rPr>
                <w:sz w:val="22"/>
                <w:szCs w:val="22"/>
              </w:rPr>
              <w:t>_._</w:t>
            </w:r>
            <w:proofErr w:type="gramEnd"/>
            <w:r w:rsidRPr="00AB3F23">
              <w:rPr>
                <w:sz w:val="22"/>
                <w:szCs w:val="22"/>
              </w:rPr>
              <w:t xml:space="preserve">_____г., тыс. бел. руб. </w:t>
            </w:r>
          </w:p>
        </w:tc>
        <w:tc>
          <w:tcPr>
            <w:tcW w:w="10" w:type="pct"/>
            <w:vAlign w:val="center"/>
          </w:tcPr>
          <w:p w14:paraId="5778A65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6BE7A59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27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F541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8CA00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Валовая выручка (без НДС)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E3BEC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1F19AAE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98A2543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9A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ADF1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DFFB2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Валовые расходы (без НДС) (без учета налоговых платежей)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B3B44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0A18EEB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BD4839B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6C2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0FD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A7202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Налоговые платежи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89D788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781E41F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89F5037" w14:textId="77777777" w:rsidTr="004B5ECA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F0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1BC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2E7E0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Чистая прибыль по бизнесу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A58DF6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4B43F1C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D6C6C24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F73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E8E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C267B8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Остатки товарно-материальных ценностей по ценам приобретения 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11BF1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8DD50A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29F5786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7D6784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F8DC8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Предполагаемые среднемесячные обороты по счету (общие и обороты наличных денежных средств), тыс. руб.</w:t>
            </w: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16CB3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Общие обороты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415D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Обороты наличных денежных средств</w:t>
            </w:r>
          </w:p>
        </w:tc>
        <w:tc>
          <w:tcPr>
            <w:tcW w:w="10" w:type="pct"/>
            <w:vAlign w:val="center"/>
          </w:tcPr>
          <w:p w14:paraId="1C6610C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89B041E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ED7B5C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A23D6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Неденежная форма расчета</w:t>
            </w: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1B89F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889CE1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%</w:t>
            </w:r>
          </w:p>
        </w:tc>
        <w:tc>
          <w:tcPr>
            <w:tcW w:w="10" w:type="pct"/>
            <w:vAlign w:val="center"/>
          </w:tcPr>
          <w:p w14:paraId="0FF72D8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B4945C5" w14:textId="77777777" w:rsidTr="004B5EC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F9A57A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19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4E041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Размер дебиторской и кредиторской задолженности по состоянию на последнюю отчетную дату (в том числе просроченная), тыс. бел. руб. 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00178F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94B90B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последняя квартальная дата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8BAAA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тыс. бел. руб.</w:t>
            </w:r>
          </w:p>
        </w:tc>
        <w:tc>
          <w:tcPr>
            <w:tcW w:w="10" w:type="pct"/>
            <w:vAlign w:val="center"/>
          </w:tcPr>
          <w:p w14:paraId="341E5901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487FA82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83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13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9FFBD8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Размер дебиторской задолженности (стр. 170, 250 баланса)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8D7C2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05E02F6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7373A67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108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4FC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E14536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в т.ч. 3 крупнейших дебитора: </w:t>
            </w:r>
          </w:p>
        </w:tc>
        <w:tc>
          <w:tcPr>
            <w:tcW w:w="10" w:type="pct"/>
            <w:vAlign w:val="center"/>
          </w:tcPr>
          <w:p w14:paraId="5128D9C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B4FB2E8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11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91C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C391D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BF3D1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C98C1C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4C549774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B8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1D9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F6F1B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A3B472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3B4E77B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D898699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86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A6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F7C2D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FBBA5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C290AA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769DFA8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9B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5A8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C80E70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 том числе просроченная дебиторская задолженность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DEC24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25CF93E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9196C66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089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A3E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BFE7D3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причины возникновения просрочки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2D5183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срок образования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9CC97C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принимаемые меры и перспективы взыскания</w:t>
            </w:r>
          </w:p>
        </w:tc>
        <w:tc>
          <w:tcPr>
            <w:tcW w:w="10" w:type="pct"/>
            <w:vAlign w:val="center"/>
          </w:tcPr>
          <w:p w14:paraId="21EA6B0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06121EA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520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DF1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19FA7B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AB1B3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3F3730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2F35072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D75B54F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DC4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956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0F181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Размер кредиторской задолженности (стр. 560, 631, 632, 638 баланса)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1C0B9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78F6570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D97D2E5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4A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230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86F08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в т.ч. 3 крупнейших кредитора: </w:t>
            </w:r>
          </w:p>
        </w:tc>
        <w:tc>
          <w:tcPr>
            <w:tcW w:w="10" w:type="pct"/>
            <w:vAlign w:val="center"/>
          </w:tcPr>
          <w:p w14:paraId="72F8606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504F504A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5E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40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EE4ED8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53873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00762AA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DC85CC7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7E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659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AFB03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09189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0EFFFE3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E388BDD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EBC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E9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BDBA4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A0CC3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8C7A60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63781D1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A82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C3C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94195D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 том числе просроченная кредиторская задолженность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9DDDB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304FF35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EF57319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D24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6E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F56C40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причины возникновения просрочки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46C404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срок образования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DAB574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принимаемые меры и перспективы взыскания</w:t>
            </w:r>
          </w:p>
        </w:tc>
        <w:tc>
          <w:tcPr>
            <w:tcW w:w="10" w:type="pct"/>
            <w:vAlign w:val="center"/>
          </w:tcPr>
          <w:p w14:paraId="1770017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6F86205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4E6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10A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1D4EC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632BC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92B60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1D5DEA7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DA34EBF" w14:textId="77777777" w:rsidTr="004B5EC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D539A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20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17B5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Общая сумма обязательств по активным операциям, подверженным кредитному риску, по состоянию на первое число месяца составления анкеты</w:t>
            </w:r>
          </w:p>
        </w:tc>
        <w:tc>
          <w:tcPr>
            <w:tcW w:w="1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63B2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По состоянию на </w:t>
            </w:r>
          </w:p>
        </w:tc>
        <w:tc>
          <w:tcPr>
            <w:tcW w:w="7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094DD9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указать дату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FC3428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тыс. бел. руб.</w:t>
            </w:r>
          </w:p>
        </w:tc>
        <w:tc>
          <w:tcPr>
            <w:tcW w:w="10" w:type="pct"/>
            <w:vAlign w:val="center"/>
          </w:tcPr>
          <w:p w14:paraId="3C69B07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4D9B3E7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1D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513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D9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ED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AB44F8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сумма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81A26E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 т.ч. просроченная</w:t>
            </w:r>
          </w:p>
        </w:tc>
        <w:tc>
          <w:tcPr>
            <w:tcW w:w="10" w:type="pct"/>
            <w:vAlign w:val="center"/>
          </w:tcPr>
          <w:p w14:paraId="0341229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E680C48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A11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45E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C6376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по кредитам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48BEB1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C8565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4FA4C00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5C9663F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F6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154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65DF1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по полученным займам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2C6C4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4250A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211D22B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2E565A3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FB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61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EF7FE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по скрытому или открытому факторингу с правом регресса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0B9A9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355CA2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0C2F6FE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3D7E561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AD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F53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1E5482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по лизингу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9CD4C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9C5A3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203DF47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5ACAFED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688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01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B8421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по предоставленным поручительствам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CCBA30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0F75A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7120E2E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4B1BA1C" w14:textId="77777777" w:rsidTr="004B5E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70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59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2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24CB2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по документарным операциям с банками (гарантии, аккредитивы)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920A21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9B7CF6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10" w:type="pct"/>
            <w:vAlign w:val="center"/>
          </w:tcPr>
          <w:p w14:paraId="5415D5A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F86B6D7" w14:textId="77777777" w:rsidTr="004B5ECA">
        <w:trPr>
          <w:trHeight w:val="2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3DB398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1F8585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Задолженность по активным операциям, подверженным кредитному риску, предстоящая к погашению в ближайшие 12 месяцев (по кредитам, полученным займам, лизингу, скрытому или открытому факторингу с правом регресса, аккредитивам без бронирования, эмиссии ценных бумаг при наличии обязательной оферты и </w:t>
            </w:r>
            <w:proofErr w:type="gramStart"/>
            <w:r w:rsidRPr="00AB3F23">
              <w:rPr>
                <w:sz w:val="22"/>
                <w:szCs w:val="22"/>
              </w:rPr>
              <w:t>пр.)*</w:t>
            </w:r>
            <w:proofErr w:type="gramEnd"/>
            <w:r w:rsidRPr="00AB3F23">
              <w:rPr>
                <w:sz w:val="22"/>
                <w:szCs w:val="22"/>
              </w:rPr>
              <w:t>*</w:t>
            </w: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51F4B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26E40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тыс. бел. руб. </w:t>
            </w:r>
          </w:p>
        </w:tc>
        <w:tc>
          <w:tcPr>
            <w:tcW w:w="10" w:type="pct"/>
            <w:vAlign w:val="center"/>
          </w:tcPr>
          <w:p w14:paraId="7D07CE6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445ED78" w14:textId="77777777" w:rsidTr="004B5ECA">
        <w:trPr>
          <w:trHeight w:val="238"/>
        </w:trPr>
        <w:tc>
          <w:tcPr>
            <w:tcW w:w="499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1132C" w14:textId="77777777" w:rsidR="00AB3F23" w:rsidRPr="00AB3F23" w:rsidRDefault="00AB3F23" w:rsidP="004B5ECA">
            <w:pPr>
              <w:pStyle w:val="table10"/>
              <w:rPr>
                <w:b/>
                <w:bCs/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Дополнительные вопросы:</w:t>
            </w:r>
          </w:p>
          <w:p w14:paraId="35E95A3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543805D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3F167C8" w14:textId="77777777" w:rsidTr="004B5ECA">
        <w:trPr>
          <w:trHeight w:val="20"/>
        </w:trPr>
        <w:tc>
          <w:tcPr>
            <w:tcW w:w="2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B3C39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Цели установления и предполагаемый характер отношений с ЗАО «БЕЛБИЗНЕСЛИЗИНГ»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2B3F8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  <w:r w:rsidRPr="00AB3F23">
              <w:rPr>
                <w:rFonts w:eastAsia="Times New Roman"/>
                <w:sz w:val="22"/>
                <w:szCs w:val="22"/>
              </w:rPr>
              <w:t>Договор финансовой аренды (лизинга)</w:t>
            </w:r>
          </w:p>
        </w:tc>
        <w:tc>
          <w:tcPr>
            <w:tcW w:w="10" w:type="pct"/>
            <w:vAlign w:val="center"/>
          </w:tcPr>
          <w:p w14:paraId="759F1B9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2070789" w14:textId="77777777" w:rsidTr="004B5ECA">
        <w:trPr>
          <w:trHeight w:val="20"/>
        </w:trPr>
        <w:tc>
          <w:tcPr>
            <w:tcW w:w="2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276942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Сведения о выгодоприобретателе (при наличии)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FDB75B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2170089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EBB53D0" w14:textId="77777777" w:rsidTr="004B5ECA">
        <w:trPr>
          <w:trHeight w:val="20"/>
        </w:trPr>
        <w:tc>
          <w:tcPr>
            <w:tcW w:w="2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B8FBD2" w14:textId="3B2EA9F2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rFonts w:eastAsia="Times New Roman"/>
                <w:sz w:val="22"/>
                <w:szCs w:val="22"/>
              </w:rPr>
              <w:t xml:space="preserve">Сведения о представителях, лицах, способных прямо и (или) косвенно (через иных лиц) определять (оказывать влияние на принятие) решения индивидуального предпринимателя, о лицах, на принятие </w:t>
            </w:r>
            <w:r w:rsidRPr="00AB3F23">
              <w:rPr>
                <w:rFonts w:eastAsia="Times New Roman"/>
                <w:sz w:val="22"/>
                <w:szCs w:val="22"/>
              </w:rPr>
              <w:t>решений,</w:t>
            </w:r>
            <w:r w:rsidRPr="00AB3F23">
              <w:rPr>
                <w:rFonts w:eastAsia="Times New Roman"/>
                <w:sz w:val="22"/>
                <w:szCs w:val="22"/>
              </w:rPr>
              <w:t xml:space="preserve"> которыми индивидуальный предприниматель оказывает такое влияние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A17417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45EF772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38DD998" w14:textId="77777777" w:rsidTr="004B5ECA">
        <w:trPr>
          <w:trHeight w:val="20"/>
        </w:trPr>
        <w:tc>
          <w:tcPr>
            <w:tcW w:w="21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8B05F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rFonts w:eastAsia="Times New Roman"/>
                <w:sz w:val="22"/>
                <w:szCs w:val="22"/>
              </w:rPr>
              <w:t xml:space="preserve">Сведения о въездной визе (для лиц, </w:t>
            </w:r>
            <w:r w:rsidRPr="00AB3F23">
              <w:rPr>
                <w:rFonts w:eastAsia="Times New Roman"/>
                <w:b/>
                <w:sz w:val="22"/>
                <w:szCs w:val="22"/>
              </w:rPr>
              <w:t>не являющихся гражданами Республики Беларусь</w:t>
            </w:r>
            <w:r w:rsidRPr="00AB3F23">
              <w:rPr>
                <w:rFonts w:eastAsia="Times New Roman"/>
                <w:sz w:val="22"/>
                <w:szCs w:val="22"/>
              </w:rPr>
              <w:t>, если международным договором не предусмотрен безвизовый въезд на территорию Республики Беларусь), в том числе срок, на который выдана виза</w:t>
            </w:r>
          </w:p>
        </w:tc>
        <w:tc>
          <w:tcPr>
            <w:tcW w:w="28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709F6F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46A142D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86DC57F" w14:textId="77777777" w:rsidTr="004B5ECA">
        <w:trPr>
          <w:trHeight w:val="20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16B7E" w14:textId="77777777" w:rsidR="00AB3F23" w:rsidRPr="00AB3F23" w:rsidRDefault="00AB3F23" w:rsidP="004B5ECA">
            <w:pPr>
              <w:jc w:val="both"/>
              <w:rPr>
                <w:rFonts w:ascii="Times New Roman" w:hAnsi="Times New Roman"/>
              </w:rPr>
            </w:pPr>
            <w:r w:rsidRPr="00AB3F23">
              <w:rPr>
                <w:rFonts w:ascii="Times New Roman" w:hAnsi="Times New Roman"/>
              </w:rPr>
              <w:t>Являетесь ли Вы, члены Вашей семьи или приближенные к Вам лица - иностранным публичным должностным лицом, должностным лицом международных организаций, лицом, занимающим должность, включенную в определяемый Президентом Республики Беларусь перечень государственных должностей Республики Беларусь (Список размещен на сайте Комитета государственного контроля Республики Беларусь)?</w:t>
            </w:r>
          </w:p>
          <w:p w14:paraId="59E5A15B" w14:textId="77777777" w:rsidR="00AB3F23" w:rsidRPr="00AB3F23" w:rsidRDefault="00AB3F23" w:rsidP="004B5ECA">
            <w:pPr>
              <w:pStyle w:val="table10"/>
              <w:rPr>
                <w:rFonts w:eastAsia="Times New Roman"/>
                <w:sz w:val="22"/>
                <w:szCs w:val="22"/>
              </w:rPr>
            </w:pPr>
            <w:r w:rsidRPr="00AB3F23">
              <w:rPr>
                <w:rFonts w:eastAsia="Times New Roman"/>
                <w:sz w:val="22"/>
                <w:szCs w:val="22"/>
              </w:rPr>
              <w:t>Основание отнесения (в случае положительного ответа)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6BFF11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</w:p>
          <w:p w14:paraId="1F25154E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  <w:p w14:paraId="6CAF1AEA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A86B16" w14:textId="77777777" w:rsidR="00AB3F23" w:rsidRPr="00AB3F23" w:rsidRDefault="00AB3F23" w:rsidP="004B5ECA">
            <w:pPr>
              <w:pStyle w:val="table10"/>
              <w:jc w:val="center"/>
              <w:rPr>
                <w:b/>
                <w:bCs/>
                <w:sz w:val="22"/>
                <w:szCs w:val="22"/>
              </w:rPr>
            </w:pPr>
          </w:p>
          <w:p w14:paraId="1C20EA02" w14:textId="77777777" w:rsidR="00AB3F23" w:rsidRPr="00AB3F23" w:rsidRDefault="00AB3F23" w:rsidP="004B5ECA">
            <w:pPr>
              <w:pStyle w:val="table10"/>
              <w:jc w:val="center"/>
              <w:rPr>
                <w:b/>
                <w:bCs/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  <w:p w14:paraId="35BE1F5A" w14:textId="77777777" w:rsidR="00AB3F23" w:rsidRPr="00AB3F23" w:rsidRDefault="00AB3F23" w:rsidP="004B5ECA">
            <w:pPr>
              <w:pStyle w:val="table1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C58441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(для комментариев, если да)</w:t>
            </w:r>
          </w:p>
        </w:tc>
        <w:tc>
          <w:tcPr>
            <w:tcW w:w="10" w:type="pct"/>
            <w:vAlign w:val="center"/>
          </w:tcPr>
          <w:p w14:paraId="096F932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D6DFD01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3E49B1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DD9C0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77B68" w14:textId="77777777" w:rsidR="00AB3F23" w:rsidRPr="00AB3F23" w:rsidRDefault="00AB3F23" w:rsidP="004B5ECA">
            <w:pPr>
              <w:pStyle w:val="table10"/>
              <w:jc w:val="center"/>
              <w:rPr>
                <w:b/>
                <w:bCs/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062AC2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21A3367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ECA99AC" w14:textId="77777777" w:rsidTr="004B5ECA">
        <w:trPr>
          <w:trHeight w:val="20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8FCD8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Имеется ли факт приостановления, прекращения действия, аннулирование (отзыв) специальных разрешений (лицензий) на один или несколько видов осуществляемой деятельности, в том числе работ и (или) услуг, составляющих эти виды деятельности, за исключением случаев, если действие специального разрешения (лицензии) прекращено по инициативе индивидуального предпринимателя в соответствии с его стратегией развития?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D9148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4B690D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09CEC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(для комментариев, если да)</w:t>
            </w:r>
          </w:p>
        </w:tc>
        <w:tc>
          <w:tcPr>
            <w:tcW w:w="10" w:type="pct"/>
            <w:vAlign w:val="center"/>
          </w:tcPr>
          <w:p w14:paraId="0E4F2EF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1CCADCC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155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1D1A0D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7D12BB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7A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3AE301E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4551EE0" w14:textId="77777777" w:rsidTr="004B5ECA">
        <w:trPr>
          <w:trHeight w:val="20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342B6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Лицензируемые виды деятельности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71BC0D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4809F4" w14:textId="77777777" w:rsidR="00AB3F23" w:rsidRPr="00AB3F23" w:rsidRDefault="00AB3F23" w:rsidP="004B5ECA">
            <w:pPr>
              <w:pStyle w:val="table10"/>
              <w:jc w:val="center"/>
              <w:rPr>
                <w:b/>
                <w:bCs/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B29733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Если да, то какие?</w:t>
            </w:r>
          </w:p>
        </w:tc>
        <w:tc>
          <w:tcPr>
            <w:tcW w:w="10" w:type="pct"/>
            <w:vAlign w:val="center"/>
          </w:tcPr>
          <w:p w14:paraId="325F7D4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17AB1249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8E3F4F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1F7B91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D41031" w14:textId="77777777" w:rsidR="00AB3F23" w:rsidRPr="00AB3F23" w:rsidRDefault="00AB3F23" w:rsidP="004B5ECA">
            <w:pPr>
              <w:pStyle w:val="table10"/>
              <w:jc w:val="center"/>
              <w:rPr>
                <w:b/>
                <w:bCs/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7DE937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3168AC6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E638A7A" w14:textId="77777777" w:rsidTr="004B5ECA">
        <w:trPr>
          <w:trHeight w:val="20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E941B4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lastRenderedPageBreak/>
              <w:t>Наличие у Клиента непогашенной просроченной задолженности перед банками, иными финансовыми организациями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A5F4C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76B65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3DBEE9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(для комментариев, если да)</w:t>
            </w:r>
          </w:p>
        </w:tc>
        <w:tc>
          <w:tcPr>
            <w:tcW w:w="10" w:type="pct"/>
            <w:vAlign w:val="center"/>
          </w:tcPr>
          <w:p w14:paraId="3ED1B6E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51A6C0A6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1EC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D4B19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96EEA0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433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4918A60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644E6F7" w14:textId="77777777" w:rsidTr="004B5ECA">
        <w:trPr>
          <w:trHeight w:val="20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39732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Наличие неисполненных денежных обязательств Клиента в АИС ИДО.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045B25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294D18" w14:textId="77777777" w:rsidR="00AB3F23" w:rsidRPr="00AB3F23" w:rsidRDefault="00AB3F23" w:rsidP="004B5ECA">
            <w:pPr>
              <w:pStyle w:val="table10"/>
              <w:jc w:val="center"/>
              <w:rPr>
                <w:b/>
                <w:bCs/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7F6378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(для комментариев, если да)</w:t>
            </w:r>
          </w:p>
        </w:tc>
        <w:tc>
          <w:tcPr>
            <w:tcW w:w="10" w:type="pct"/>
            <w:vAlign w:val="center"/>
          </w:tcPr>
          <w:p w14:paraId="6B17AC9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4DA622D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5D3792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9AB77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A3BC63" w14:textId="77777777" w:rsidR="00AB3F23" w:rsidRPr="00AB3F23" w:rsidRDefault="00AB3F23" w:rsidP="004B5ECA">
            <w:pPr>
              <w:pStyle w:val="table10"/>
              <w:jc w:val="center"/>
              <w:rPr>
                <w:b/>
                <w:bCs/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7EF8BB" w14:textId="77777777" w:rsidR="00AB3F23" w:rsidRPr="00AB3F23" w:rsidRDefault="00AB3F23" w:rsidP="004B5ECA">
            <w:pPr>
              <w:pStyle w:val="table1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" w:type="pct"/>
            <w:vAlign w:val="center"/>
          </w:tcPr>
          <w:p w14:paraId="521904C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632EE36C" w14:textId="77777777" w:rsidTr="004B5ECA">
        <w:trPr>
          <w:trHeight w:val="20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F51E2E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Участие Клиента в качестве ответчика в судебном разбирательстве, связанном с недобросовестным исполнением своих договорных обязательств.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93AFA4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C5F3C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25106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(для комментариев, если да</w:t>
            </w:r>
          </w:p>
        </w:tc>
        <w:tc>
          <w:tcPr>
            <w:tcW w:w="10" w:type="pct"/>
            <w:vAlign w:val="center"/>
          </w:tcPr>
          <w:p w14:paraId="6BF2F85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D31577B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5C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33A0BF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AA927C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36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686B734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54C16A73" w14:textId="77777777" w:rsidTr="004B5ECA">
        <w:trPr>
          <w:trHeight w:val="20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F605D6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Вынесение судом определения о возбуждении производства по делу об экономической несостоятельности (банкротстве) Клиента.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4AE23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470E0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FB43F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(для комментариев, если да)</w:t>
            </w:r>
          </w:p>
        </w:tc>
        <w:tc>
          <w:tcPr>
            <w:tcW w:w="10" w:type="pct"/>
            <w:vAlign w:val="center"/>
          </w:tcPr>
          <w:p w14:paraId="626B985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A8448F5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3D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BEA089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218F6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F78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72D3983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6B6D5BC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AEF3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179937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5D8D0E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FCC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3F06E61E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47F3BDA4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2FB1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5C5B17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1F4743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C13D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04EB0A38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F1D7F86" w14:textId="77777777" w:rsidTr="004B5ECA">
        <w:trPr>
          <w:trHeight w:val="432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BF185D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Привлекались ли Вы когда-нибудь к уголовной ответственности?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16952D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65E70B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5D690A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(для комментариев, если да)</w:t>
            </w:r>
          </w:p>
        </w:tc>
        <w:tc>
          <w:tcPr>
            <w:tcW w:w="10" w:type="pct"/>
            <w:vAlign w:val="center"/>
          </w:tcPr>
          <w:p w14:paraId="0193688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203954E" w14:textId="77777777" w:rsidTr="004B5ECA">
        <w:trPr>
          <w:trHeight w:val="322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FCE9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407C0E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E3FBA2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217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4BC57AC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71240CA1" w14:textId="77777777" w:rsidTr="004B5ECA">
        <w:trPr>
          <w:trHeight w:val="196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4F4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7829B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CA5677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EB4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1345A051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38768199" w14:textId="77777777" w:rsidTr="004B5ECA">
        <w:trPr>
          <w:trHeight w:val="20"/>
        </w:trPr>
        <w:tc>
          <w:tcPr>
            <w:tcW w:w="215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056817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Имеется ли арест денежных средств на текущем (расчетном) банковском счете индивидуального предпринимателя или приостановление операций по текущему счету индивидуального предпринимателя уполномоченными органами?</w:t>
            </w: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76E789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9D60EA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9BCB4B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i/>
                <w:iCs/>
                <w:sz w:val="22"/>
                <w:szCs w:val="22"/>
              </w:rPr>
              <w:t>(для комментариев, если да)</w:t>
            </w:r>
          </w:p>
        </w:tc>
        <w:tc>
          <w:tcPr>
            <w:tcW w:w="10" w:type="pct"/>
            <w:vAlign w:val="center"/>
          </w:tcPr>
          <w:p w14:paraId="00D2F7B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8EB8938" w14:textId="77777777" w:rsidTr="004B5ECA">
        <w:trPr>
          <w:trHeight w:val="517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9B0F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875089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29798E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F1A2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27CAC4C5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27E7289A" w14:textId="77777777" w:rsidTr="004B5ECA">
        <w:trPr>
          <w:trHeight w:val="20"/>
        </w:trPr>
        <w:tc>
          <w:tcPr>
            <w:tcW w:w="2153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00A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CED066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1DC121" w14:textId="77777777" w:rsidR="00AB3F23" w:rsidRPr="00AB3F23" w:rsidRDefault="00AB3F23" w:rsidP="004B5ECA">
            <w:pPr>
              <w:pStyle w:val="table10"/>
              <w:jc w:val="center"/>
              <w:rPr>
                <w:sz w:val="22"/>
                <w:szCs w:val="22"/>
              </w:rPr>
            </w:pPr>
            <w:r w:rsidRPr="00AB3F23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44B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10" w:type="pct"/>
            <w:vAlign w:val="center"/>
          </w:tcPr>
          <w:p w14:paraId="5056AAE6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  <w:tr w:rsidR="00AB3F23" w:rsidRPr="00AB3F23" w14:paraId="02732DF6" w14:textId="77777777" w:rsidTr="004B5ECA">
        <w:trPr>
          <w:trHeight w:val="20"/>
        </w:trPr>
        <w:tc>
          <w:tcPr>
            <w:tcW w:w="499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0D56C3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Подтверждаю, что представленные сведения являются полными и достоверными и что я предупрежден(а) о последствиях представления в ЗАО «БЕЛБИЗНЕСЛИЗИНГ» ложных сведений, документов и (или) сведений, не соответствующих требованиям законодательства Республики Беларусь, в том числе подложных, поддельных или недействительных документов. </w:t>
            </w:r>
            <w:r w:rsidRPr="00AB3F23">
              <w:rPr>
                <w:sz w:val="22"/>
                <w:szCs w:val="22"/>
              </w:rPr>
              <w:br/>
              <w:t>Во время посещения представителем(ями) ЗАО «БЕЛБИЗНЕСЛИЗИНГ» лизингополучателя при исполнении ими своих должностных обязанностей обязуюсь обеспечивать представителю(ям) ЗАО «БЕЛБИЗНЕСЛИЗИНГ» безопасные и не угрожающие здоровью условия, обеспечить его информирование, при необходимости, о возможных опасностях и рисках, проведение соответствующего инструктажа и(или) выдачу средств индивидуальной защиты.</w:t>
            </w:r>
          </w:p>
        </w:tc>
        <w:tc>
          <w:tcPr>
            <w:tcW w:w="10" w:type="pct"/>
            <w:vAlign w:val="center"/>
          </w:tcPr>
          <w:p w14:paraId="1CC6673C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</w:tr>
    </w:tbl>
    <w:p w14:paraId="17B6DC95" w14:textId="77777777" w:rsidR="00AB3F23" w:rsidRPr="00AB3F23" w:rsidRDefault="00AB3F23" w:rsidP="00AB3F23">
      <w:pPr>
        <w:pStyle w:val="newncpi"/>
        <w:rPr>
          <w:sz w:val="22"/>
          <w:szCs w:val="22"/>
        </w:rPr>
      </w:pPr>
      <w:r w:rsidRPr="00AB3F23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7464"/>
      </w:tblGrid>
      <w:tr w:rsidR="00AB3F23" w:rsidRPr="00AB3F23" w14:paraId="5412BD86" w14:textId="77777777" w:rsidTr="004B5ECA">
        <w:trPr>
          <w:trHeight w:val="240"/>
        </w:trPr>
        <w:tc>
          <w:tcPr>
            <w:tcW w:w="143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390C08" w14:textId="77777777" w:rsidR="00AB3F23" w:rsidRPr="00AB3F23" w:rsidRDefault="00AB3F23" w:rsidP="004B5ECA">
            <w:pPr>
              <w:pStyle w:val="newncpi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Индивидуальный предприниматель</w:t>
            </w:r>
          </w:p>
          <w:p w14:paraId="708F7FD2" w14:textId="77777777" w:rsidR="00AB3F23" w:rsidRPr="00AB3F23" w:rsidRDefault="00AB3F23" w:rsidP="004B5ECA">
            <w:pPr>
              <w:pStyle w:val="newncpi0"/>
              <w:jc w:val="left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М.П. (при наличии)</w:t>
            </w:r>
          </w:p>
          <w:p w14:paraId="4C27913A" w14:textId="77777777" w:rsidR="00AB3F23" w:rsidRPr="00AB3F23" w:rsidRDefault="00AB3F23" w:rsidP="004B5ECA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FB3451" w14:textId="77777777" w:rsidR="00AB3F23" w:rsidRPr="00AB3F23" w:rsidRDefault="00AB3F23" w:rsidP="004B5ECA">
            <w:pPr>
              <w:pStyle w:val="newncpi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_______________________________________________</w:t>
            </w:r>
          </w:p>
        </w:tc>
      </w:tr>
      <w:tr w:rsidR="00AB3F23" w:rsidRPr="00AB3F23" w14:paraId="70635135" w14:textId="77777777" w:rsidTr="004B5ECA">
        <w:trPr>
          <w:trHeight w:val="240"/>
        </w:trPr>
        <w:tc>
          <w:tcPr>
            <w:tcW w:w="0" w:type="auto"/>
            <w:vMerge/>
            <w:vAlign w:val="center"/>
          </w:tcPr>
          <w:p w14:paraId="6DFD9D10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7F516B" w14:textId="77777777" w:rsidR="00AB3F23" w:rsidRPr="00AB3F23" w:rsidRDefault="00AB3F23" w:rsidP="004B5ECA">
            <w:pPr>
              <w:pStyle w:val="underline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 (подпись, Ф.И.О.)</w:t>
            </w:r>
          </w:p>
        </w:tc>
      </w:tr>
    </w:tbl>
    <w:p w14:paraId="2D2F4834" w14:textId="77777777" w:rsidR="00AB3F23" w:rsidRPr="00AB3F23" w:rsidRDefault="00AB3F23" w:rsidP="00AB3F23">
      <w:pPr>
        <w:pStyle w:val="newncpi"/>
        <w:rPr>
          <w:sz w:val="22"/>
          <w:szCs w:val="22"/>
        </w:rPr>
      </w:pPr>
      <w:r w:rsidRPr="00AB3F23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7464"/>
      </w:tblGrid>
      <w:tr w:rsidR="00AB3F23" w:rsidRPr="00AB3F23" w14:paraId="19584373" w14:textId="77777777" w:rsidTr="004B5ECA">
        <w:trPr>
          <w:trHeight w:val="240"/>
        </w:trPr>
        <w:tc>
          <w:tcPr>
            <w:tcW w:w="143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F1C6BD" w14:textId="77777777" w:rsidR="00AB3F23" w:rsidRPr="00AB3F23" w:rsidRDefault="00AB3F23" w:rsidP="004B5ECA">
            <w:pPr>
              <w:pStyle w:val="newncpi0"/>
              <w:jc w:val="left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Лицо, осуществляющее руководство бухгалтерским учетом</w:t>
            </w:r>
          </w:p>
        </w:tc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61FDF4" w14:textId="77777777" w:rsidR="00AB3F23" w:rsidRPr="00AB3F23" w:rsidRDefault="00AB3F23" w:rsidP="004B5ECA">
            <w:pPr>
              <w:pStyle w:val="newncpi0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_______________________________________________</w:t>
            </w:r>
          </w:p>
        </w:tc>
      </w:tr>
      <w:tr w:rsidR="00AB3F23" w:rsidRPr="00AB3F23" w14:paraId="26B4E99D" w14:textId="77777777" w:rsidTr="004B5ECA">
        <w:trPr>
          <w:trHeight w:val="240"/>
        </w:trPr>
        <w:tc>
          <w:tcPr>
            <w:tcW w:w="0" w:type="auto"/>
            <w:vMerge/>
            <w:vAlign w:val="center"/>
          </w:tcPr>
          <w:p w14:paraId="6A204307" w14:textId="77777777" w:rsidR="00AB3F23" w:rsidRPr="00AB3F23" w:rsidRDefault="00AB3F23" w:rsidP="004B5ECA">
            <w:pPr>
              <w:rPr>
                <w:rFonts w:ascii="Times New Roman" w:hAnsi="Times New Roman"/>
              </w:rPr>
            </w:pPr>
          </w:p>
        </w:tc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862D8" w14:textId="77777777" w:rsidR="00AB3F23" w:rsidRPr="00AB3F23" w:rsidRDefault="00AB3F23" w:rsidP="004B5ECA">
            <w:pPr>
              <w:pStyle w:val="underline"/>
              <w:jc w:val="center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>(подпись, Ф.И.О.)</w:t>
            </w:r>
          </w:p>
        </w:tc>
      </w:tr>
    </w:tbl>
    <w:p w14:paraId="0572EA4E" w14:textId="77777777" w:rsidR="00AB3F23" w:rsidRPr="00AB3F23" w:rsidRDefault="00AB3F23" w:rsidP="00AB3F23">
      <w:pPr>
        <w:pStyle w:val="newncpi"/>
        <w:ind w:firstLine="0"/>
        <w:rPr>
          <w:sz w:val="22"/>
          <w:szCs w:val="22"/>
        </w:rPr>
      </w:pPr>
      <w:r w:rsidRPr="00AB3F23">
        <w:rPr>
          <w:sz w:val="22"/>
          <w:szCs w:val="22"/>
        </w:rPr>
        <w:t>Дата составления</w:t>
      </w:r>
    </w:p>
    <w:p w14:paraId="249363A4" w14:textId="77777777" w:rsidR="00AB3F23" w:rsidRPr="00AB3F23" w:rsidRDefault="00AB3F23" w:rsidP="00AB3F23">
      <w:pPr>
        <w:pStyle w:val="newncpi"/>
        <w:rPr>
          <w:sz w:val="22"/>
          <w:szCs w:val="22"/>
        </w:rPr>
      </w:pPr>
      <w:r w:rsidRPr="00AB3F23">
        <w:rPr>
          <w:sz w:val="22"/>
          <w:szCs w:val="22"/>
        </w:rPr>
        <w:t> </w:t>
      </w:r>
    </w:p>
    <w:tbl>
      <w:tblPr>
        <w:tblW w:w="5000" w:type="pct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B3F23" w:rsidRPr="00AB3F23" w14:paraId="67F00E5B" w14:textId="77777777" w:rsidTr="004B5ECA">
        <w:trPr>
          <w:trHeight w:val="20"/>
        </w:trPr>
        <w:tc>
          <w:tcPr>
            <w:tcW w:w="50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6251FC" w14:textId="77777777" w:rsidR="00AB3F23" w:rsidRPr="00AB3F23" w:rsidRDefault="00AB3F23" w:rsidP="004B5ECA">
            <w:pPr>
              <w:pStyle w:val="table10"/>
              <w:rPr>
                <w:sz w:val="22"/>
                <w:szCs w:val="22"/>
              </w:rPr>
            </w:pPr>
            <w:r w:rsidRPr="00AB3F23">
              <w:rPr>
                <w:sz w:val="22"/>
                <w:szCs w:val="22"/>
              </w:rPr>
              <w:t xml:space="preserve">* «чистые» поступления – поступления денежных средств на текущий(ие) (расчетный(е) банковский(е) счет(а) лизингополучателя, при этом в расчет не включаются денежные средства: </w:t>
            </w:r>
            <w:r w:rsidRPr="00AB3F23">
              <w:rPr>
                <w:sz w:val="22"/>
                <w:szCs w:val="22"/>
              </w:rPr>
              <w:br/>
              <w:t xml:space="preserve">по полученным кредитам банков и займам третьих лиц; </w:t>
            </w:r>
            <w:r w:rsidRPr="00AB3F23">
              <w:rPr>
                <w:sz w:val="22"/>
                <w:szCs w:val="22"/>
              </w:rPr>
              <w:br/>
              <w:t xml:space="preserve">возвращенные со счетов по учету вклада (депозита); </w:t>
            </w:r>
            <w:r w:rsidRPr="00AB3F23">
              <w:rPr>
                <w:sz w:val="22"/>
                <w:szCs w:val="22"/>
              </w:rPr>
              <w:br/>
              <w:t xml:space="preserve">полученные заявителем в рамках переводов одного ЮЛ (ИП) по текущему(им) расчетному(ым) банковскому(им) счету(ам) лизингополучателя внутри Банка (за исключением средств, поступивших на текущий(е) (расчетный(е) банковский(е) счет(а) в белорусских рублях, от продажи иностранной валюты по поступившей валютной выручке); </w:t>
            </w:r>
            <w:r w:rsidRPr="00AB3F23">
              <w:rPr>
                <w:sz w:val="22"/>
                <w:szCs w:val="22"/>
              </w:rPr>
              <w:br/>
              <w:t xml:space="preserve">по возвращенным займам третьими лицами; </w:t>
            </w:r>
            <w:r w:rsidRPr="00AB3F23">
              <w:rPr>
                <w:sz w:val="22"/>
                <w:szCs w:val="22"/>
              </w:rPr>
              <w:br/>
              <w:t xml:space="preserve">по возврату излишне перечисленного эквивалента на покупку валюты; </w:t>
            </w:r>
            <w:r w:rsidRPr="00AB3F23">
              <w:rPr>
                <w:sz w:val="22"/>
                <w:szCs w:val="22"/>
              </w:rPr>
              <w:br/>
            </w:r>
            <w:r w:rsidRPr="00AB3F23">
              <w:rPr>
                <w:sz w:val="22"/>
                <w:szCs w:val="22"/>
              </w:rPr>
              <w:lastRenderedPageBreak/>
              <w:t xml:space="preserve">по возврату ошибочно перечисленных денежных средств, предоплаты; </w:t>
            </w:r>
            <w:r w:rsidRPr="00AB3F23">
              <w:rPr>
                <w:sz w:val="22"/>
                <w:szCs w:val="22"/>
              </w:rPr>
              <w:br/>
              <w:t xml:space="preserve">возвращенные со счетов по формированию покрытия по аккредитивам; </w:t>
            </w:r>
            <w:r w:rsidRPr="00AB3F23">
              <w:rPr>
                <w:sz w:val="22"/>
                <w:szCs w:val="22"/>
              </w:rPr>
              <w:br/>
              <w:t xml:space="preserve">поступившие от продажи ценных бумаг; </w:t>
            </w:r>
            <w:r w:rsidRPr="00AB3F23">
              <w:rPr>
                <w:sz w:val="22"/>
                <w:szCs w:val="22"/>
              </w:rPr>
              <w:br/>
              <w:t xml:space="preserve">денежные средства, полученные в рамках одного ЮЛ (ИП) из других банков. </w:t>
            </w:r>
          </w:p>
        </w:tc>
      </w:tr>
    </w:tbl>
    <w:p w14:paraId="503870F7" w14:textId="77777777" w:rsidR="00054B18" w:rsidRPr="00FD6C9B" w:rsidRDefault="00054B18"/>
    <w:sectPr w:rsidR="00054B18" w:rsidRPr="00FD6C9B" w:rsidSect="00AB3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8F"/>
    <w:rsid w:val="00054B18"/>
    <w:rsid w:val="003A0C1B"/>
    <w:rsid w:val="00423F9E"/>
    <w:rsid w:val="004E21EF"/>
    <w:rsid w:val="0052198F"/>
    <w:rsid w:val="00881F58"/>
    <w:rsid w:val="00AB3F23"/>
    <w:rsid w:val="00B107BF"/>
    <w:rsid w:val="00DC6BA4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E51D"/>
  <w15:chartTrackingRefBased/>
  <w15:docId w15:val="{7E203A1C-C90C-45E2-AED6-DC5E868B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9B"/>
    <w:pPr>
      <w:spacing w:line="259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19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9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9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9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9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9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9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2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8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21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98F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219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98F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219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219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19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FD6C9B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rsid w:val="00FD6C9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FD6C9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FD6C9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erline">
    <w:name w:val="underline"/>
    <w:basedOn w:val="a"/>
    <w:rsid w:val="00FD6C9B"/>
    <w:pPr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Чернявский Алексей Юрьевич</dc:creator>
  <cp:keywords/>
  <dc:description/>
  <cp:lastModifiedBy>Чернявский Алексей Юрьевич</cp:lastModifiedBy>
  <cp:revision>5</cp:revision>
  <dcterms:created xsi:type="dcterms:W3CDTF">2025-08-29T15:24:00Z</dcterms:created>
  <dcterms:modified xsi:type="dcterms:W3CDTF">2025-10-09T10:19:00Z</dcterms:modified>
</cp:coreProperties>
</file>